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3ED" w:rsidRDefault="004B13ED" w:rsidP="004B13ED">
      <w:pPr>
        <w:ind w:firstLine="709"/>
        <w:jc w:val="right"/>
        <w:rPr>
          <w:b/>
          <w:color w:val="000000"/>
          <w:szCs w:val="28"/>
          <w:lang w:eastAsia="en-US"/>
        </w:rPr>
      </w:pPr>
      <w:r>
        <w:rPr>
          <w:b/>
          <w:bCs/>
          <w:iCs/>
          <w:color w:val="000000"/>
          <w:szCs w:val="28"/>
          <w:lang w:eastAsia="en-US"/>
        </w:rPr>
        <w:t>Приложение № 1</w:t>
      </w:r>
    </w:p>
    <w:p w:rsidR="004B13ED" w:rsidRDefault="004B13ED" w:rsidP="004B13ED">
      <w:pPr>
        <w:ind w:firstLine="709"/>
        <w:jc w:val="center"/>
        <w:rPr>
          <w:b/>
          <w:szCs w:val="28"/>
        </w:rPr>
      </w:pPr>
    </w:p>
    <w:p w:rsidR="004B13ED" w:rsidRDefault="004B13ED" w:rsidP="004B13ED">
      <w:pPr>
        <w:ind w:firstLine="709"/>
        <w:jc w:val="center"/>
        <w:rPr>
          <w:szCs w:val="28"/>
        </w:rPr>
      </w:pPr>
    </w:p>
    <w:p w:rsidR="004B13ED" w:rsidRDefault="004B13ED" w:rsidP="004B13ED">
      <w:pPr>
        <w:ind w:firstLine="709"/>
        <w:jc w:val="center"/>
        <w:rPr>
          <w:szCs w:val="28"/>
        </w:rPr>
      </w:pPr>
    </w:p>
    <w:p w:rsidR="004B13ED" w:rsidRDefault="004B13ED" w:rsidP="004B13ED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Образец оформления титульного листа проекта</w:t>
      </w:r>
    </w:p>
    <w:p w:rsidR="004B13ED" w:rsidRDefault="004B13ED" w:rsidP="004B13ED">
      <w:pPr>
        <w:ind w:firstLine="709"/>
        <w:jc w:val="both"/>
        <w:rPr>
          <w:szCs w:val="28"/>
          <w:lang w:eastAsia="en-US"/>
        </w:rPr>
      </w:pPr>
    </w:p>
    <w:p w:rsidR="004B13ED" w:rsidRDefault="004B13ED" w:rsidP="004B13ED">
      <w:pPr>
        <w:ind w:firstLine="709"/>
        <w:jc w:val="both"/>
        <w:rPr>
          <w:szCs w:val="28"/>
          <w:lang w:eastAsia="en-US"/>
        </w:rPr>
      </w:pPr>
    </w:p>
    <w:tbl>
      <w:tblPr>
        <w:tblW w:w="9640" w:type="dxa"/>
        <w:tblInd w:w="-176" w:type="dxa"/>
        <w:tblLook w:val="0000" w:firstRow="0" w:lastRow="0" w:firstColumn="0" w:lastColumn="0" w:noHBand="0" w:noVBand="0"/>
      </w:tblPr>
      <w:tblGrid>
        <w:gridCol w:w="9640"/>
      </w:tblGrid>
      <w:tr w:rsidR="004B13ED" w:rsidTr="00F67362">
        <w:trPr>
          <w:trHeight w:val="4371"/>
        </w:trPr>
        <w:tc>
          <w:tcPr>
            <w:tcW w:w="9640" w:type="dxa"/>
            <w:shd w:val="clear" w:color="auto" w:fill="auto"/>
          </w:tcPr>
          <w:p w:rsidR="004B13ED" w:rsidRDefault="004B13ED" w:rsidP="00F67362">
            <w:pPr>
              <w:pStyle w:val="body"/>
              <w:spacing w:after="0"/>
              <w:ind w:firstLine="0"/>
              <w:jc w:val="center"/>
              <w:rPr>
                <w:sz w:val="28"/>
                <w:szCs w:val="28"/>
              </w:rPr>
            </w:pPr>
          </w:p>
          <w:p w:rsidR="004B13ED" w:rsidRDefault="004B13ED" w:rsidP="00F67362">
            <w:pPr>
              <w:pStyle w:val="body"/>
              <w:spacing w:after="0"/>
              <w:ind w:firstLine="0"/>
              <w:jc w:val="center"/>
              <w:rPr>
                <w:sz w:val="28"/>
                <w:szCs w:val="28"/>
              </w:rPr>
            </w:pPr>
          </w:p>
          <w:p w:rsidR="004B13ED" w:rsidRDefault="004B13ED" w:rsidP="00F67362">
            <w:pPr>
              <w:pStyle w:val="body"/>
              <w:spacing w:after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VI</w:t>
            </w:r>
            <w:r>
              <w:rPr>
                <w:sz w:val="28"/>
                <w:szCs w:val="28"/>
              </w:rPr>
              <w:t xml:space="preserve"> Всероссийский конкурс студенческих научных работ </w:t>
            </w:r>
            <w:r>
              <w:rPr>
                <w:sz w:val="28"/>
                <w:szCs w:val="28"/>
              </w:rPr>
              <w:br/>
              <w:t>по арктической тематике среди организаций-участников</w:t>
            </w:r>
            <w:r>
              <w:rPr>
                <w:sz w:val="28"/>
                <w:szCs w:val="28"/>
              </w:rPr>
              <w:br/>
              <w:t>«Национального арктического научно-образовательного консорциума»</w:t>
            </w:r>
          </w:p>
          <w:p w:rsidR="004B13ED" w:rsidRDefault="004B13ED" w:rsidP="00F67362">
            <w:pPr>
              <w:pStyle w:val="body"/>
              <w:spacing w:after="0"/>
              <w:ind w:firstLine="709"/>
              <w:jc w:val="center"/>
              <w:rPr>
                <w:sz w:val="28"/>
                <w:szCs w:val="28"/>
              </w:rPr>
            </w:pPr>
          </w:p>
          <w:p w:rsidR="004B13ED" w:rsidRDefault="004B13ED" w:rsidP="00F67362">
            <w:pPr>
              <w:pStyle w:val="body"/>
              <w:spacing w:after="0"/>
              <w:ind w:firstLine="709"/>
              <w:rPr>
                <w:sz w:val="28"/>
                <w:szCs w:val="28"/>
              </w:rPr>
            </w:pPr>
          </w:p>
          <w:p w:rsidR="004B13ED" w:rsidRDefault="004B13ED" w:rsidP="00F67362">
            <w:pPr>
              <w:pStyle w:val="body"/>
              <w:spacing w:after="0"/>
              <w:ind w:firstLine="709"/>
              <w:rPr>
                <w:sz w:val="28"/>
                <w:szCs w:val="28"/>
              </w:rPr>
            </w:pPr>
          </w:p>
          <w:p w:rsidR="004B13ED" w:rsidRDefault="004B13ED" w:rsidP="00F67362">
            <w:pPr>
              <w:pStyle w:val="body"/>
              <w:spacing w:after="0"/>
              <w:ind w:firstLine="709"/>
              <w:rPr>
                <w:sz w:val="28"/>
                <w:szCs w:val="28"/>
              </w:rPr>
            </w:pPr>
          </w:p>
          <w:p w:rsidR="004B13ED" w:rsidRDefault="004B13ED" w:rsidP="00F67362">
            <w:pPr>
              <w:pStyle w:val="body"/>
              <w:spacing w:after="0"/>
              <w:ind w:left="68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конкурса</w:t>
            </w:r>
          </w:p>
          <w:p w:rsidR="004B13ED" w:rsidRDefault="004B13ED" w:rsidP="00F67362">
            <w:pPr>
              <w:pStyle w:val="body"/>
              <w:spacing w:after="0"/>
              <w:ind w:left="680" w:firstLine="0"/>
              <w:rPr>
                <w:i/>
                <w:sz w:val="28"/>
                <w:szCs w:val="28"/>
                <w:vertAlign w:val="superscript"/>
              </w:rPr>
            </w:pPr>
            <w:r>
              <w:rPr>
                <w:i/>
                <w:sz w:val="28"/>
                <w:szCs w:val="28"/>
                <w:vertAlign w:val="superscript"/>
              </w:rPr>
              <w:t xml:space="preserve">(указать </w:t>
            </w:r>
            <w:r>
              <w:rPr>
                <w:bCs/>
                <w:i/>
                <w:sz w:val="28"/>
                <w:szCs w:val="28"/>
                <w:vertAlign w:val="superscript"/>
              </w:rPr>
              <w:t>наименование направления Конкурса (</w:t>
            </w:r>
            <w:r>
              <w:rPr>
                <w:i/>
                <w:sz w:val="28"/>
                <w:szCs w:val="28"/>
                <w:vertAlign w:val="superscript"/>
              </w:rPr>
              <w:t>в соответствии с п.</w:t>
            </w:r>
            <w:r>
              <w:rPr>
                <w:i/>
                <w:sz w:val="28"/>
                <w:szCs w:val="28"/>
                <w:vertAlign w:val="superscript"/>
                <w:lang w:val="en-US"/>
              </w:rPr>
              <w:t> </w:t>
            </w:r>
            <w:r>
              <w:rPr>
                <w:i/>
                <w:sz w:val="28"/>
                <w:szCs w:val="28"/>
                <w:vertAlign w:val="superscript"/>
              </w:rPr>
              <w:t>4 Положения)</w:t>
            </w:r>
          </w:p>
          <w:p w:rsidR="004B13ED" w:rsidRDefault="004B13ED" w:rsidP="00F67362">
            <w:pPr>
              <w:pStyle w:val="body"/>
              <w:spacing w:after="0"/>
              <w:ind w:left="680" w:firstLine="709"/>
              <w:rPr>
                <w:sz w:val="28"/>
                <w:szCs w:val="28"/>
              </w:rPr>
            </w:pPr>
          </w:p>
          <w:p w:rsidR="004B13ED" w:rsidRDefault="004B13ED" w:rsidP="00F67362">
            <w:pPr>
              <w:pStyle w:val="body"/>
              <w:spacing w:after="0"/>
              <w:ind w:left="680" w:firstLine="709"/>
              <w:rPr>
                <w:sz w:val="28"/>
                <w:szCs w:val="28"/>
              </w:rPr>
            </w:pPr>
          </w:p>
          <w:p w:rsidR="004B13ED" w:rsidRDefault="004B13ED" w:rsidP="00F67362">
            <w:pPr>
              <w:pStyle w:val="body"/>
              <w:spacing w:after="0"/>
              <w:ind w:left="68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темы работы:</w:t>
            </w:r>
          </w:p>
          <w:p w:rsidR="004B13ED" w:rsidRDefault="004B13ED" w:rsidP="00F67362">
            <w:pPr>
              <w:pStyle w:val="body"/>
              <w:spacing w:after="0"/>
              <w:ind w:firstLine="709"/>
              <w:rPr>
                <w:sz w:val="28"/>
                <w:szCs w:val="28"/>
              </w:rPr>
            </w:pPr>
          </w:p>
          <w:p w:rsidR="004B13ED" w:rsidRDefault="004B13ED" w:rsidP="00F67362">
            <w:pPr>
              <w:ind w:firstLine="709"/>
              <w:jc w:val="both"/>
              <w:rPr>
                <w:szCs w:val="28"/>
              </w:rPr>
            </w:pPr>
          </w:p>
        </w:tc>
      </w:tr>
    </w:tbl>
    <w:p w:rsidR="004B13ED" w:rsidRDefault="004B13ED" w:rsidP="004B13ED">
      <w:pPr>
        <w:ind w:firstLine="709"/>
        <w:jc w:val="both"/>
        <w:rPr>
          <w:i/>
          <w:color w:val="000000"/>
          <w:szCs w:val="28"/>
          <w:lang w:eastAsia="en-US"/>
        </w:rPr>
      </w:pPr>
    </w:p>
    <w:p w:rsidR="004B13ED" w:rsidRDefault="004B13ED" w:rsidP="004B13ED">
      <w:pPr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br w:type="page" w:clear="all"/>
      </w:r>
    </w:p>
    <w:p w:rsidR="004B13ED" w:rsidRDefault="004B13ED" w:rsidP="004B13ED">
      <w:pPr>
        <w:jc w:val="center"/>
        <w:rPr>
          <w:b/>
          <w:color w:val="000000"/>
          <w:szCs w:val="28"/>
          <w:lang w:eastAsia="en-US"/>
        </w:rPr>
      </w:pPr>
      <w:r>
        <w:rPr>
          <w:b/>
          <w:color w:val="000000"/>
          <w:szCs w:val="28"/>
          <w:lang w:eastAsia="en-US"/>
        </w:rPr>
        <w:lastRenderedPageBreak/>
        <w:t>ОГЛАВЛЕНИЕ</w:t>
      </w:r>
    </w:p>
    <w:p w:rsidR="004B13ED" w:rsidRDefault="004B13ED" w:rsidP="004B13ED">
      <w:pPr>
        <w:jc w:val="center"/>
        <w:rPr>
          <w:color w:val="000000"/>
          <w:szCs w:val="28"/>
          <w:lang w:eastAsia="en-US"/>
        </w:rPr>
      </w:pPr>
    </w:p>
    <w:p w:rsidR="004B13ED" w:rsidRDefault="004B13ED" w:rsidP="004B13ED">
      <w:pPr>
        <w:spacing w:line="360" w:lineRule="auto"/>
        <w:ind w:firstLine="709"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ВВЕДЕНИЕ</w:t>
      </w:r>
    </w:p>
    <w:p w:rsidR="004B13ED" w:rsidRDefault="004B13ED" w:rsidP="004B13ED">
      <w:pPr>
        <w:spacing w:line="360" w:lineRule="auto"/>
        <w:ind w:firstLine="709"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ГЛАВА 1. НАЗВАНИЕ ГЛАВЫ</w:t>
      </w:r>
    </w:p>
    <w:p w:rsidR="004B13ED" w:rsidRDefault="004B13ED" w:rsidP="004B13ED">
      <w:pPr>
        <w:pStyle w:val="a3"/>
        <w:spacing w:line="360" w:lineRule="auto"/>
        <w:ind w:left="0" w:firstLine="993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1.1 Название раздела</w:t>
      </w:r>
    </w:p>
    <w:p w:rsidR="004B13ED" w:rsidRDefault="004B13ED" w:rsidP="004B13ED">
      <w:pPr>
        <w:spacing w:line="360" w:lineRule="auto"/>
        <w:ind w:firstLine="993"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1.1.1 Название подраздела</w:t>
      </w:r>
    </w:p>
    <w:p w:rsidR="004B13ED" w:rsidRDefault="004B13ED" w:rsidP="004B13ED">
      <w:pPr>
        <w:spacing w:line="360" w:lineRule="auto"/>
        <w:ind w:firstLine="709"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ГЛАВА 2. НАЗВАНИЕ ГЛАВЫ</w:t>
      </w:r>
    </w:p>
    <w:p w:rsidR="004B13ED" w:rsidRDefault="004B13ED" w:rsidP="004B13ED">
      <w:pPr>
        <w:spacing w:line="360" w:lineRule="auto"/>
        <w:ind w:firstLine="993"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2.1 Название раздела</w:t>
      </w:r>
    </w:p>
    <w:p w:rsidR="004B13ED" w:rsidRDefault="004B13ED" w:rsidP="004B13ED">
      <w:pPr>
        <w:spacing w:line="360" w:lineRule="auto"/>
        <w:ind w:firstLine="993"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2.1.1 Название подраздела</w:t>
      </w:r>
    </w:p>
    <w:p w:rsidR="004B13ED" w:rsidRDefault="004B13ED" w:rsidP="004B13ED">
      <w:pPr>
        <w:spacing w:line="360" w:lineRule="auto"/>
        <w:ind w:firstLine="709"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 xml:space="preserve">ЗАКЛЮЧЕНИЕ </w:t>
      </w:r>
    </w:p>
    <w:p w:rsidR="004B13ED" w:rsidRDefault="004B13ED" w:rsidP="004B13ED">
      <w:pPr>
        <w:spacing w:line="360" w:lineRule="auto"/>
        <w:ind w:firstLine="709"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СПИСОК ЛИТЕРАТУРЫ</w:t>
      </w:r>
    </w:p>
    <w:p w:rsidR="004B13ED" w:rsidRDefault="004B13ED" w:rsidP="004B13ED">
      <w:pPr>
        <w:spacing w:line="360" w:lineRule="auto"/>
        <w:jc w:val="both"/>
        <w:rPr>
          <w:b/>
          <w:szCs w:val="28"/>
          <w:lang w:eastAsia="en-US"/>
        </w:rPr>
      </w:pPr>
    </w:p>
    <w:p w:rsidR="004B13ED" w:rsidRDefault="004B13ED" w:rsidP="004B13ED">
      <w:pPr>
        <w:spacing w:line="360" w:lineRule="auto"/>
        <w:ind w:firstLine="709"/>
        <w:jc w:val="both"/>
        <w:rPr>
          <w:b/>
          <w:szCs w:val="28"/>
          <w:lang w:eastAsia="en-US"/>
        </w:rPr>
      </w:pPr>
      <w:r>
        <w:rPr>
          <w:szCs w:val="28"/>
        </w:rPr>
        <w:t>Введение, заключение и список литературы не нумеруются, оглавление можно оформить через вкладку Ссылки-Оглавление.</w:t>
      </w:r>
    </w:p>
    <w:p w:rsidR="004B13ED" w:rsidRDefault="004B13ED" w:rsidP="004B13ED">
      <w:pPr>
        <w:pStyle w:val="3"/>
        <w:spacing w:line="360" w:lineRule="auto"/>
        <w:ind w:firstLine="709"/>
        <w:jc w:val="both"/>
        <w:rPr>
          <w:sz w:val="28"/>
          <w:szCs w:val="28"/>
        </w:rPr>
      </w:pPr>
    </w:p>
    <w:p w:rsidR="004B13ED" w:rsidRDefault="004B13ED" w:rsidP="004B13ED">
      <w:pPr>
        <w:pStyle w:val="3"/>
        <w:spacing w:line="360" w:lineRule="auto"/>
        <w:ind w:firstLine="709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ВВЕДЕНИЕ</w:t>
      </w:r>
    </w:p>
    <w:p w:rsidR="004B13ED" w:rsidRDefault="004B13ED" w:rsidP="004B13ED">
      <w:pPr>
        <w:spacing w:line="360" w:lineRule="auto"/>
        <w:ind w:firstLine="709"/>
        <w:jc w:val="both"/>
        <w:rPr>
          <w:szCs w:val="28"/>
        </w:rPr>
      </w:pPr>
      <w:r>
        <w:rPr>
          <w:szCs w:val="28"/>
          <w:lang w:eastAsia="en-US"/>
        </w:rPr>
        <w:t xml:space="preserve">Введение содержит краткое описание проблематики исследования, </w:t>
      </w:r>
      <w:r>
        <w:rPr>
          <w:szCs w:val="28"/>
        </w:rPr>
        <w:t>цель, задачи, степень изученности проблемы, актуальность, методы проведенных исследований, научную новизну и научно-практическую значимость работы. Начинается с новой страницы.</w:t>
      </w:r>
    </w:p>
    <w:p w:rsidR="004B13ED" w:rsidRDefault="004B13ED" w:rsidP="004B13ED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научной работы (включая титульный лист и список литературы) должен быть не менее 25 и не более 50 страниц машинописного текста.</w:t>
      </w:r>
    </w:p>
    <w:p w:rsidR="004B13ED" w:rsidRDefault="004B13ED" w:rsidP="004B13ED">
      <w:pPr>
        <w:spacing w:line="360" w:lineRule="auto"/>
        <w:jc w:val="center"/>
        <w:rPr>
          <w:szCs w:val="28"/>
          <w:lang w:eastAsia="en-US"/>
        </w:rPr>
      </w:pPr>
    </w:p>
    <w:p w:rsidR="004B13ED" w:rsidRDefault="004B13ED" w:rsidP="004B13ED">
      <w:pPr>
        <w:pStyle w:val="3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Глава 1. НАЗВАНИЕ ГЛАВЫ</w:t>
      </w:r>
    </w:p>
    <w:p w:rsidR="004B13ED" w:rsidRDefault="004B13ED" w:rsidP="004B13ED">
      <w:pPr>
        <w:pStyle w:val="3"/>
        <w:rPr>
          <w:rFonts w:eastAsia="Calibri"/>
          <w:b w:val="0"/>
          <w:sz w:val="28"/>
          <w:szCs w:val="28"/>
          <w:u w:val="none"/>
          <w:lang w:eastAsia="en-US"/>
        </w:rPr>
      </w:pPr>
      <w:r>
        <w:rPr>
          <w:b w:val="0"/>
          <w:sz w:val="28"/>
          <w:szCs w:val="28"/>
          <w:u w:val="none"/>
        </w:rPr>
        <w:t xml:space="preserve">(прописными буквами </w:t>
      </w:r>
      <w:r>
        <w:rPr>
          <w:rFonts w:eastAsia="Calibri"/>
          <w:b w:val="0"/>
          <w:sz w:val="28"/>
          <w:szCs w:val="28"/>
          <w:u w:val="none"/>
          <w:lang w:eastAsia="en-US"/>
        </w:rPr>
        <w:t>по центру, жирный шрифт, каждая глава – с новой страницы)</w:t>
      </w:r>
    </w:p>
    <w:p w:rsidR="004B13ED" w:rsidRDefault="004B13ED" w:rsidP="004B13ED">
      <w:pPr>
        <w:pStyle w:val="3"/>
        <w:rPr>
          <w:b w:val="0"/>
          <w:sz w:val="28"/>
          <w:szCs w:val="28"/>
          <w:u w:val="none"/>
        </w:rPr>
      </w:pPr>
    </w:p>
    <w:p w:rsidR="004B13ED" w:rsidRPr="00EB21FB" w:rsidRDefault="004B13ED" w:rsidP="004B13ED">
      <w:pPr>
        <w:spacing w:line="360" w:lineRule="auto"/>
        <w:ind w:firstLine="709"/>
        <w:jc w:val="both"/>
        <w:rPr>
          <w:szCs w:val="28"/>
          <w:lang w:eastAsia="en-US"/>
        </w:rPr>
      </w:pPr>
      <w:r w:rsidRPr="00EB21FB">
        <w:rPr>
          <w:szCs w:val="28"/>
          <w:lang w:eastAsia="en-US"/>
        </w:rPr>
        <w:t>1.1 Название раздела (строчными буквами, жирный шрифт)</w:t>
      </w:r>
    </w:p>
    <w:p w:rsidR="004B13ED" w:rsidRPr="00EB21FB" w:rsidRDefault="004B13ED" w:rsidP="004B13ED">
      <w:pPr>
        <w:spacing w:line="360" w:lineRule="auto"/>
        <w:ind w:firstLine="709"/>
        <w:jc w:val="both"/>
        <w:rPr>
          <w:szCs w:val="28"/>
          <w:lang w:eastAsia="en-US"/>
        </w:rPr>
      </w:pPr>
      <w:r w:rsidRPr="00EB21FB">
        <w:rPr>
          <w:szCs w:val="28"/>
          <w:lang w:eastAsia="en-US"/>
        </w:rPr>
        <w:t>1.1.1 Название подраздела</w:t>
      </w:r>
      <w:r>
        <w:rPr>
          <w:szCs w:val="28"/>
          <w:lang w:eastAsia="en-US"/>
        </w:rPr>
        <w:t xml:space="preserve"> (строчными буквами)</w:t>
      </w:r>
    </w:p>
    <w:p w:rsidR="004B13ED" w:rsidRDefault="004B13ED" w:rsidP="004B13ED">
      <w:pPr>
        <w:spacing w:line="360" w:lineRule="auto"/>
        <w:ind w:firstLine="709"/>
        <w:jc w:val="both"/>
        <w:rPr>
          <w:szCs w:val="28"/>
        </w:rPr>
      </w:pPr>
      <w:r>
        <w:rPr>
          <w:szCs w:val="28"/>
          <w:lang w:eastAsia="en-US"/>
        </w:rPr>
        <w:t xml:space="preserve">Текст работы. </w:t>
      </w:r>
      <w:r w:rsidRPr="00EB21FB">
        <w:rPr>
          <w:szCs w:val="28"/>
          <w:lang w:eastAsia="en-US"/>
        </w:rPr>
        <w:t xml:space="preserve">Шрифт </w:t>
      </w:r>
      <w:proofErr w:type="spellStart"/>
      <w:r w:rsidRPr="00EB21FB">
        <w:rPr>
          <w:szCs w:val="28"/>
          <w:lang w:eastAsia="en-US"/>
        </w:rPr>
        <w:t>Times</w:t>
      </w:r>
      <w:proofErr w:type="spellEnd"/>
      <w:r w:rsidRPr="00EB21FB">
        <w:rPr>
          <w:szCs w:val="28"/>
          <w:lang w:eastAsia="en-US"/>
        </w:rPr>
        <w:t xml:space="preserve"> </w:t>
      </w:r>
      <w:proofErr w:type="spellStart"/>
      <w:r w:rsidRPr="00EB21FB">
        <w:rPr>
          <w:szCs w:val="28"/>
          <w:lang w:eastAsia="en-US"/>
        </w:rPr>
        <w:t>New</w:t>
      </w:r>
      <w:proofErr w:type="spellEnd"/>
      <w:r w:rsidRPr="00EB21FB">
        <w:rPr>
          <w:szCs w:val="28"/>
          <w:lang w:eastAsia="en-US"/>
        </w:rPr>
        <w:t xml:space="preserve"> </w:t>
      </w:r>
      <w:proofErr w:type="spellStart"/>
      <w:r w:rsidRPr="00EB21FB">
        <w:rPr>
          <w:szCs w:val="28"/>
          <w:lang w:eastAsia="en-US"/>
        </w:rPr>
        <w:t>Roman</w:t>
      </w:r>
      <w:proofErr w:type="spellEnd"/>
      <w:r w:rsidRPr="00EB21FB">
        <w:rPr>
          <w:szCs w:val="28"/>
          <w:lang w:eastAsia="en-US"/>
        </w:rPr>
        <w:t>, размер шрифта 14, междустрочный интервал – полуторный, выравнивание текста по ширине.</w:t>
      </w:r>
      <w:r>
        <w:rPr>
          <w:szCs w:val="28"/>
        </w:rPr>
        <w:t xml:space="preserve"> Аббревиатуры должны при первом упоминании в тексте иметь расшифровку, </w:t>
      </w:r>
      <w:r>
        <w:rPr>
          <w:szCs w:val="28"/>
        </w:rPr>
        <w:lastRenderedPageBreak/>
        <w:t xml:space="preserve">например «…горнопромышленный комплекс (далее – </w:t>
      </w:r>
      <w:proofErr w:type="gramStart"/>
      <w:r>
        <w:rPr>
          <w:szCs w:val="28"/>
        </w:rPr>
        <w:t>ГПК)…</w:t>
      </w:r>
      <w:proofErr w:type="gramEnd"/>
      <w:r>
        <w:rPr>
          <w:szCs w:val="28"/>
        </w:rPr>
        <w:t>». Латинские ботанические названия указываются курсивом, например «</w:t>
      </w:r>
      <w:proofErr w:type="spellStart"/>
      <w:r>
        <w:rPr>
          <w:i/>
          <w:szCs w:val="28"/>
          <w:lang w:val="en-US"/>
        </w:rPr>
        <w:t>Avena</w:t>
      </w:r>
      <w:proofErr w:type="spellEnd"/>
      <w:r>
        <w:rPr>
          <w:i/>
          <w:szCs w:val="28"/>
        </w:rPr>
        <w:t xml:space="preserve"> </w:t>
      </w:r>
      <w:r>
        <w:rPr>
          <w:i/>
          <w:szCs w:val="28"/>
          <w:lang w:val="en-US"/>
        </w:rPr>
        <w:t>Sativa</w:t>
      </w:r>
      <w:r>
        <w:rPr>
          <w:szCs w:val="28"/>
        </w:rPr>
        <w:t xml:space="preserve"> (овёс посевной)». Любой рисунок, график, фотография сопровождаются подрисуночной подписью. При использовании рисунка из какого-либо источника в подрисуночной подписи указывается ссылка на источник. </w:t>
      </w:r>
      <w:r>
        <w:rPr>
          <w:szCs w:val="28"/>
        </w:rPr>
        <w:br/>
        <w:t xml:space="preserve">При приведении ссылки на интернет-ресурс следите за тем, чтобы она была компактной, но позволяла </w:t>
      </w:r>
      <w:r>
        <w:rPr>
          <w:color w:val="000000" w:themeColor="text1"/>
          <w:szCs w:val="28"/>
        </w:rPr>
        <w:t xml:space="preserve">перейти именно </w:t>
      </w:r>
      <w:r>
        <w:rPr>
          <w:szCs w:val="28"/>
        </w:rPr>
        <w:t xml:space="preserve">на тот документ, который </w:t>
      </w:r>
      <w:r>
        <w:rPr>
          <w:szCs w:val="28"/>
        </w:rPr>
        <w:br/>
        <w:t>Вы цитируете. Отступ в начале абзаца – 1,25 см.</w:t>
      </w:r>
    </w:p>
    <w:p w:rsidR="004B13ED" w:rsidRDefault="004B13ED" w:rsidP="004B13ED">
      <w:pPr>
        <w:pStyle w:val="3"/>
        <w:spacing w:line="360" w:lineRule="auto"/>
        <w:jc w:val="both"/>
        <w:rPr>
          <w:b w:val="0"/>
          <w:sz w:val="28"/>
          <w:szCs w:val="28"/>
          <w:u w:val="none"/>
        </w:rPr>
      </w:pPr>
    </w:p>
    <w:p w:rsidR="004B13ED" w:rsidRDefault="004B13ED" w:rsidP="004B13ED">
      <w:pPr>
        <w:spacing w:line="360" w:lineRule="auto"/>
        <w:jc w:val="center"/>
        <w:rPr>
          <w:color w:val="000000"/>
          <w:szCs w:val="28"/>
          <w:lang w:eastAsia="en-US"/>
        </w:rPr>
      </w:pPr>
      <w:r>
        <w:rPr>
          <w:b/>
          <w:color w:val="000000"/>
          <w:szCs w:val="28"/>
          <w:lang w:eastAsia="en-US"/>
        </w:rPr>
        <w:t>ГЛАВА 2. НАЗВАНИЕ ГЛАВЫ</w:t>
      </w:r>
      <w:r>
        <w:rPr>
          <w:color w:val="000000"/>
          <w:szCs w:val="28"/>
          <w:lang w:eastAsia="en-US"/>
        </w:rPr>
        <w:t xml:space="preserve"> </w:t>
      </w:r>
      <w:r>
        <w:rPr>
          <w:szCs w:val="28"/>
        </w:rPr>
        <w:t>(с новой страницы)</w:t>
      </w:r>
    </w:p>
    <w:p w:rsidR="004B13ED" w:rsidRDefault="004B13ED" w:rsidP="004B13ED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Текст работы. Постарайтесь не называть главы «Основная часть» или «Экспериментальная часть», ориентируйтесь в названии на содержание самой главы. Если в главе один раздел или подраздел, то он не нумеруется </w:t>
      </w:r>
      <w:r>
        <w:rPr>
          <w:sz w:val="28"/>
          <w:szCs w:val="28"/>
        </w:rPr>
        <w:br/>
        <w:t xml:space="preserve">и не выделяется в тексте. </w:t>
      </w:r>
    </w:p>
    <w:p w:rsidR="004B13ED" w:rsidRDefault="004B13ED" w:rsidP="004B13ED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Рисунки, таблицы и формулы имеют сквозную нумерацию по всему тексту. Если в работе один рисунок или одна таблица, они не нумеруются </w:t>
      </w:r>
      <w:r>
        <w:rPr>
          <w:sz w:val="28"/>
          <w:szCs w:val="28"/>
        </w:rPr>
        <w:br/>
        <w:t>и в надписи указывается только «</w:t>
      </w:r>
      <w:r>
        <w:rPr>
          <w:i/>
          <w:sz w:val="28"/>
          <w:szCs w:val="28"/>
        </w:rPr>
        <w:t>Рисунок</w:t>
      </w:r>
      <w:r>
        <w:rPr>
          <w:sz w:val="28"/>
          <w:szCs w:val="28"/>
        </w:rPr>
        <w:t>» или «</w:t>
      </w:r>
      <w:r>
        <w:rPr>
          <w:i/>
          <w:sz w:val="28"/>
          <w:szCs w:val="28"/>
        </w:rPr>
        <w:t>Таблица</w:t>
      </w:r>
      <w:r>
        <w:rPr>
          <w:sz w:val="28"/>
          <w:szCs w:val="28"/>
        </w:rPr>
        <w:t>»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>если одна формула, то она не нумеруется.</w:t>
      </w:r>
    </w:p>
    <w:p w:rsidR="004B13ED" w:rsidRDefault="004B13ED" w:rsidP="004B13ED">
      <w:pPr>
        <w:pStyle w:val="a3"/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Пример оформления рисунка:</w:t>
      </w:r>
    </w:p>
    <w:p w:rsidR="004B13ED" w:rsidRDefault="004B13ED" w:rsidP="004B13ED">
      <w:pPr>
        <w:pStyle w:val="a3"/>
        <w:spacing w:line="360" w:lineRule="auto"/>
        <w:ind w:left="0" w:firstLine="709"/>
        <w:rPr>
          <w:color w:val="000000" w:themeColor="text1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0E046273" wp14:editId="59419DB5">
            <wp:extent cx="2543175" cy="1333500"/>
            <wp:effectExtent l="133350" t="114300" r="142875" b="1714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/>
                    </pic:cNvPicPr>
                  </pic:nvPicPr>
                  <pic:blipFill>
                    <a:blip r:embed="rId5"/>
                    <a:srcRect l="24723" t="24398" r="32414" b="33434"/>
                    <a:stretch/>
                  </pic:blipFill>
                  <pic:spPr bwMode="auto">
                    <a:xfrm>
                      <a:off x="0" y="0"/>
                      <a:ext cx="2543175" cy="13335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B13ED" w:rsidRDefault="004B13ED" w:rsidP="004B13ED">
      <w:pPr>
        <w:pStyle w:val="a3"/>
        <w:ind w:left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Рис. 1. Оформление титульного листа работы. Источник – </w:t>
      </w:r>
      <w:hyperlink r:id="rId6" w:tooltip="http://arctic-union.ru/upload/medialibrary/9da/Prilozhenie-1.docx" w:history="1">
        <w:r>
          <w:rPr>
            <w:rStyle w:val="a4"/>
            <w:i/>
            <w:sz w:val="28"/>
            <w:szCs w:val="28"/>
          </w:rPr>
          <w:t>http://arctic-union.ru/upload/medialibrary/9da/Prilozhenie-1.docx</w:t>
        </w:r>
      </w:hyperlink>
    </w:p>
    <w:p w:rsidR="004B13ED" w:rsidRDefault="004B13ED" w:rsidP="004B13ED">
      <w:pPr>
        <w:pStyle w:val="a3"/>
        <w:ind w:left="0" w:firstLine="709"/>
        <w:jc w:val="both"/>
        <w:rPr>
          <w:sz w:val="28"/>
          <w:szCs w:val="28"/>
        </w:rPr>
      </w:pPr>
    </w:p>
    <w:p w:rsidR="004B13ED" w:rsidRDefault="004B13ED" w:rsidP="004B13ED">
      <w:pPr>
        <w:pStyle w:val="a3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Пример оформления таблицы:</w:t>
      </w:r>
    </w:p>
    <w:p w:rsidR="004B13ED" w:rsidRDefault="004B13ED" w:rsidP="004B13ED">
      <w:pPr>
        <w:jc w:val="right"/>
        <w:rPr>
          <w:i/>
          <w:szCs w:val="28"/>
        </w:rPr>
      </w:pPr>
    </w:p>
    <w:p w:rsidR="004B13ED" w:rsidRDefault="004B13ED" w:rsidP="004B13ED">
      <w:pPr>
        <w:jc w:val="right"/>
        <w:rPr>
          <w:i/>
          <w:szCs w:val="28"/>
        </w:rPr>
      </w:pPr>
      <w:r>
        <w:rPr>
          <w:i/>
          <w:szCs w:val="28"/>
        </w:rPr>
        <w:t>Удельная плотность населения БЕАР чел/км</w:t>
      </w:r>
      <w:r>
        <w:rPr>
          <w:i/>
          <w:szCs w:val="28"/>
          <w:vertAlign w:val="superscript"/>
        </w:rPr>
        <w:t>2</w:t>
      </w:r>
      <w:r>
        <w:rPr>
          <w:i/>
          <w:szCs w:val="28"/>
        </w:rPr>
        <w:tab/>
      </w:r>
      <w:r>
        <w:rPr>
          <w:i/>
          <w:szCs w:val="28"/>
        </w:rPr>
        <w:tab/>
        <w:t>Таблица 1.</w:t>
      </w:r>
    </w:p>
    <w:tbl>
      <w:tblPr>
        <w:tblStyle w:val="a5"/>
        <w:tblW w:w="9571" w:type="dxa"/>
        <w:tblInd w:w="-176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B13ED" w:rsidTr="00F67362">
        <w:tc>
          <w:tcPr>
            <w:tcW w:w="3190" w:type="dxa"/>
          </w:tcPr>
          <w:p w:rsidR="004B13ED" w:rsidRPr="00796EA5" w:rsidRDefault="004B13ED" w:rsidP="00F67362">
            <w:pPr>
              <w:pStyle w:val="a3"/>
              <w:ind w:left="0" w:firstLine="709"/>
              <w:jc w:val="both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3190" w:type="dxa"/>
          </w:tcPr>
          <w:p w:rsidR="004B13ED" w:rsidRPr="00796EA5" w:rsidRDefault="004B13ED" w:rsidP="00F67362">
            <w:pPr>
              <w:pStyle w:val="a3"/>
              <w:ind w:left="0" w:firstLine="709"/>
              <w:jc w:val="both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3191" w:type="dxa"/>
          </w:tcPr>
          <w:p w:rsidR="004B13ED" w:rsidRPr="00796EA5" w:rsidRDefault="004B13ED" w:rsidP="00F67362">
            <w:pPr>
              <w:pStyle w:val="a3"/>
              <w:ind w:left="0" w:firstLine="709"/>
              <w:jc w:val="both"/>
              <w:rPr>
                <w:i/>
                <w:sz w:val="28"/>
                <w:szCs w:val="28"/>
                <w:lang w:val="ru-RU"/>
              </w:rPr>
            </w:pPr>
          </w:p>
        </w:tc>
      </w:tr>
      <w:tr w:rsidR="004B13ED" w:rsidTr="00F67362">
        <w:tc>
          <w:tcPr>
            <w:tcW w:w="3190" w:type="dxa"/>
          </w:tcPr>
          <w:p w:rsidR="004B13ED" w:rsidRPr="00796EA5" w:rsidRDefault="004B13ED" w:rsidP="00F67362">
            <w:pPr>
              <w:pStyle w:val="a3"/>
              <w:ind w:left="0" w:firstLine="709"/>
              <w:jc w:val="both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3190" w:type="dxa"/>
          </w:tcPr>
          <w:p w:rsidR="004B13ED" w:rsidRPr="00796EA5" w:rsidRDefault="004B13ED" w:rsidP="00F67362">
            <w:pPr>
              <w:pStyle w:val="a3"/>
              <w:ind w:left="0" w:firstLine="709"/>
              <w:jc w:val="both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3191" w:type="dxa"/>
          </w:tcPr>
          <w:p w:rsidR="004B13ED" w:rsidRPr="00796EA5" w:rsidRDefault="004B13ED" w:rsidP="00F67362">
            <w:pPr>
              <w:pStyle w:val="a3"/>
              <w:ind w:left="0" w:firstLine="709"/>
              <w:jc w:val="both"/>
              <w:rPr>
                <w:i/>
                <w:sz w:val="28"/>
                <w:szCs w:val="28"/>
                <w:lang w:val="ru-RU"/>
              </w:rPr>
            </w:pPr>
          </w:p>
        </w:tc>
      </w:tr>
    </w:tbl>
    <w:p w:rsidR="004B13ED" w:rsidRDefault="004B13ED" w:rsidP="004B13ED">
      <w:pPr>
        <w:pStyle w:val="a3"/>
        <w:ind w:left="0" w:firstLine="709"/>
        <w:jc w:val="both"/>
        <w:rPr>
          <w:i/>
          <w:sz w:val="28"/>
          <w:szCs w:val="28"/>
        </w:rPr>
      </w:pPr>
    </w:p>
    <w:p w:rsidR="004B13ED" w:rsidRDefault="004B13ED" w:rsidP="004B13ED">
      <w:pPr>
        <w:pStyle w:val="a3"/>
        <w:tabs>
          <w:tab w:val="left" w:pos="5670"/>
        </w:tabs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Пример оформления формулы (вставка-формула):</w:t>
      </w:r>
    </w:p>
    <w:p w:rsidR="004B13ED" w:rsidRDefault="004B13ED" w:rsidP="004B13ED">
      <w:pPr>
        <w:pStyle w:val="a3"/>
        <w:tabs>
          <w:tab w:val="left" w:pos="5670"/>
        </w:tabs>
        <w:ind w:left="0" w:firstLine="709"/>
        <w:jc w:val="both"/>
        <w:rPr>
          <w:b/>
          <w:sz w:val="28"/>
          <w:szCs w:val="28"/>
        </w:rPr>
      </w:pPr>
    </w:p>
    <w:p w:rsidR="004B13ED" w:rsidRDefault="004B13ED" w:rsidP="004B13ED">
      <w:pPr>
        <w:pStyle w:val="a3"/>
        <w:tabs>
          <w:tab w:val="left" w:pos="567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Число Рейнольдса выражается формулой:</w:t>
      </w:r>
    </w:p>
    <w:p w:rsidR="004B13ED" w:rsidRDefault="004B13ED" w:rsidP="004B13ED">
      <w:pPr>
        <w:pStyle w:val="a3"/>
        <w:tabs>
          <w:tab w:val="left" w:pos="3969"/>
        </w:tabs>
        <w:ind w:left="0" w:firstLine="709"/>
        <w:jc w:val="both"/>
        <w:rPr>
          <w:sz w:val="28"/>
          <w:szCs w:val="28"/>
        </w:rPr>
      </w:pPr>
      <w:r>
        <w:rPr>
          <w:iCs/>
          <w:sz w:val="28"/>
          <w:szCs w:val="28"/>
          <w:lang w:eastAsia="en-US"/>
        </w:rPr>
        <w:tab/>
      </w:r>
      <m:oMath>
        <m:r>
          <w:rPr>
            <w:rFonts w:ascii="Cambria Math" w:hAnsi="Cambria Math"/>
            <w:sz w:val="28"/>
            <w:szCs w:val="28"/>
            <w:lang w:eastAsia="en-US"/>
          </w:rPr>
          <m:t xml:space="preserve">Re=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en-US"/>
              </w:rPr>
              <m:t>ρυDг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en-US"/>
              </w:rPr>
              <m:t>η</m:t>
            </m:r>
          </m:den>
        </m:f>
        <m:r>
          <w:rPr>
            <w:rFonts w:ascii="Cambria Math" w:hAnsi="Cambria Math"/>
            <w:sz w:val="28"/>
            <w:szCs w:val="28"/>
            <w:lang w:eastAsia="en-US"/>
          </w:rPr>
          <m:t xml:space="preserve"> , </m:t>
        </m:r>
      </m:oMath>
      <w:r>
        <w:rPr>
          <w:i/>
          <w:sz w:val="28"/>
          <w:szCs w:val="28"/>
          <w:lang w:eastAsia="en-US"/>
        </w:rPr>
        <w:tab/>
      </w:r>
      <w:r>
        <w:rPr>
          <w:i/>
          <w:sz w:val="28"/>
          <w:szCs w:val="28"/>
          <w:lang w:eastAsia="en-US"/>
        </w:rPr>
        <w:tab/>
      </w:r>
      <w:r>
        <w:rPr>
          <w:i/>
          <w:sz w:val="28"/>
          <w:szCs w:val="28"/>
          <w:lang w:eastAsia="en-US"/>
        </w:rPr>
        <w:tab/>
      </w:r>
      <w:r>
        <w:rPr>
          <w:i/>
          <w:sz w:val="28"/>
          <w:szCs w:val="28"/>
          <w:lang w:eastAsia="en-US"/>
        </w:rPr>
        <w:tab/>
      </w:r>
      <w:r>
        <w:rPr>
          <w:i/>
          <w:sz w:val="28"/>
          <w:szCs w:val="28"/>
          <w:lang w:eastAsia="en-US"/>
        </w:rPr>
        <w:tab/>
        <w:t xml:space="preserve">       </w:t>
      </w:r>
      <w:r>
        <w:rPr>
          <w:sz w:val="28"/>
          <w:szCs w:val="28"/>
          <w:lang w:eastAsia="en-US"/>
        </w:rPr>
        <w:t>(1)</w:t>
      </w:r>
    </w:p>
    <w:p w:rsidR="004B13ED" w:rsidRDefault="004B13ED" w:rsidP="004B13ED">
      <w:pPr>
        <w:pStyle w:val="a3"/>
        <w:tabs>
          <w:tab w:val="left" w:pos="5670"/>
        </w:tabs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где </w:t>
      </w:r>
      <m:oMath>
        <m:r>
          <w:rPr>
            <w:rFonts w:ascii="Cambria Math" w:hAnsi="Cambria Math"/>
            <w:sz w:val="28"/>
            <w:szCs w:val="28"/>
            <w:lang w:eastAsia="en-US"/>
          </w:rPr>
          <m:t>ρ</m:t>
        </m:r>
      </m:oMath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en-US"/>
        </w:rPr>
        <w:t>плотность среды, кг/м</w:t>
      </w:r>
      <w:r>
        <w:rPr>
          <w:sz w:val="28"/>
          <w:szCs w:val="28"/>
          <w:vertAlign w:val="superscript"/>
          <w:lang w:eastAsia="en-US"/>
        </w:rPr>
        <w:t>3</w:t>
      </w:r>
      <w:r>
        <w:rPr>
          <w:sz w:val="28"/>
          <w:szCs w:val="28"/>
          <w:lang w:eastAsia="en-US"/>
        </w:rPr>
        <w:t>;</w:t>
      </w:r>
    </w:p>
    <w:p w:rsidR="004B13ED" w:rsidRDefault="004B13ED" w:rsidP="004B13ED">
      <w:pPr>
        <w:shd w:val="clear" w:color="auto" w:fill="FFFFFF"/>
        <w:ind w:firstLine="709"/>
        <w:jc w:val="both"/>
        <w:rPr>
          <w:szCs w:val="28"/>
          <w:lang w:eastAsia="en-US"/>
        </w:rPr>
      </w:pPr>
      <w:r>
        <w:rPr>
          <w:rFonts w:ascii="Symbol" w:eastAsia="Symbol" w:hAnsi="Symbol" w:cs="Symbol"/>
          <w:i/>
          <w:szCs w:val="28"/>
          <w:lang w:eastAsia="en-US"/>
        </w:rPr>
        <w:t></w:t>
      </w:r>
      <w:r>
        <w:rPr>
          <w:szCs w:val="28"/>
          <w:lang w:eastAsia="en-US"/>
        </w:rPr>
        <w:t xml:space="preserve"> – характерная скорость, м/с;</w:t>
      </w:r>
    </w:p>
    <w:p w:rsidR="004B13ED" w:rsidRDefault="004B13ED" w:rsidP="004B13ED">
      <w:pPr>
        <w:shd w:val="clear" w:color="auto" w:fill="FFFFFF"/>
        <w:ind w:firstLine="709"/>
        <w:jc w:val="both"/>
        <w:rPr>
          <w:szCs w:val="28"/>
          <w:lang w:eastAsia="en-US"/>
        </w:rPr>
      </w:pPr>
      <w:r>
        <w:rPr>
          <w:i/>
          <w:szCs w:val="28"/>
          <w:lang w:val="en-US"/>
        </w:rPr>
        <w:t>D</w:t>
      </w:r>
      <w:r>
        <w:rPr>
          <w:szCs w:val="28"/>
        </w:rPr>
        <w:t xml:space="preserve">г– </w:t>
      </w:r>
      <w:r>
        <w:rPr>
          <w:szCs w:val="28"/>
          <w:lang w:eastAsia="en-US"/>
        </w:rPr>
        <w:t>гидравлический диаметр, м;</w:t>
      </w:r>
    </w:p>
    <w:p w:rsidR="004B13ED" w:rsidRDefault="004B13ED" w:rsidP="004B13ED">
      <w:pPr>
        <w:shd w:val="clear" w:color="auto" w:fill="FFFFFF"/>
        <w:ind w:firstLine="709"/>
        <w:jc w:val="both"/>
        <w:rPr>
          <w:szCs w:val="28"/>
          <w:lang w:eastAsia="en-US"/>
        </w:rPr>
      </w:pPr>
      <w:r>
        <w:rPr>
          <w:i/>
          <w:szCs w:val="28"/>
          <w:lang w:eastAsia="en-US"/>
        </w:rPr>
        <w:t xml:space="preserve"> </w:t>
      </w:r>
      <w:r>
        <w:rPr>
          <w:szCs w:val="28"/>
          <w:lang w:eastAsia="en-US"/>
        </w:rPr>
        <w:t xml:space="preserve">– динамическая вязкость среды, </w:t>
      </w:r>
      <w:proofErr w:type="spellStart"/>
      <w:r>
        <w:rPr>
          <w:szCs w:val="28"/>
          <w:lang w:eastAsia="en-US"/>
        </w:rPr>
        <w:t>Па·с</w:t>
      </w:r>
      <w:proofErr w:type="spellEnd"/>
      <w:r>
        <w:rPr>
          <w:szCs w:val="28"/>
          <w:lang w:eastAsia="en-US"/>
        </w:rPr>
        <w:t xml:space="preserve"> или кг/(</w:t>
      </w:r>
      <w:proofErr w:type="spellStart"/>
      <w:r>
        <w:rPr>
          <w:szCs w:val="28"/>
          <w:lang w:eastAsia="en-US"/>
        </w:rPr>
        <w:t>м·с</w:t>
      </w:r>
      <w:proofErr w:type="spellEnd"/>
      <w:r>
        <w:rPr>
          <w:szCs w:val="28"/>
          <w:lang w:eastAsia="en-US"/>
        </w:rPr>
        <w:t xml:space="preserve">). </w:t>
      </w:r>
    </w:p>
    <w:p w:rsidR="004B13ED" w:rsidRDefault="004B13ED" w:rsidP="004B13ED">
      <w:pPr>
        <w:pStyle w:val="3"/>
        <w:ind w:firstLine="709"/>
        <w:jc w:val="both"/>
        <w:rPr>
          <w:sz w:val="28"/>
          <w:szCs w:val="28"/>
        </w:rPr>
      </w:pPr>
    </w:p>
    <w:p w:rsidR="004B13ED" w:rsidRDefault="004B13ED" w:rsidP="004B13ED">
      <w:pPr>
        <w:pStyle w:val="3"/>
        <w:ind w:firstLine="709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ЗАКЛЮЧЕНИЕ</w:t>
      </w:r>
    </w:p>
    <w:p w:rsidR="004B13ED" w:rsidRDefault="004B13ED" w:rsidP="004B13ED">
      <w:pPr>
        <w:pStyle w:val="3"/>
        <w:ind w:firstLine="709"/>
        <w:rPr>
          <w:sz w:val="28"/>
          <w:szCs w:val="28"/>
          <w:u w:val="none"/>
        </w:rPr>
      </w:pPr>
    </w:p>
    <w:p w:rsidR="004B13ED" w:rsidRPr="00EB21FB" w:rsidRDefault="004B13ED" w:rsidP="004B13ED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EB21FB">
        <w:rPr>
          <w:sz w:val="28"/>
          <w:szCs w:val="28"/>
        </w:rPr>
        <w:t xml:space="preserve">Заключение начинается с новой страницы. Содержит основные выводы работы и перспективы развития темы в дальнейшем. Перекликается </w:t>
      </w:r>
      <w:r w:rsidRPr="00EB21FB">
        <w:rPr>
          <w:sz w:val="28"/>
          <w:szCs w:val="28"/>
        </w:rPr>
        <w:br/>
        <w:t>с введением: укажите, достигнута ли цель работы по результатам выполнения задач, какие результаты получены.</w:t>
      </w:r>
    </w:p>
    <w:p w:rsidR="004B13ED" w:rsidRDefault="004B13ED" w:rsidP="004B13ED">
      <w:pPr>
        <w:pStyle w:val="3"/>
        <w:ind w:firstLine="709"/>
        <w:jc w:val="both"/>
        <w:rPr>
          <w:sz w:val="28"/>
          <w:szCs w:val="28"/>
        </w:rPr>
      </w:pPr>
    </w:p>
    <w:p w:rsidR="004B13ED" w:rsidRDefault="004B13ED" w:rsidP="004B13ED">
      <w:pPr>
        <w:pStyle w:val="3"/>
        <w:ind w:firstLine="709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СПИСОК ЛИТЕРАТУРЫ</w:t>
      </w:r>
    </w:p>
    <w:p w:rsidR="004B13ED" w:rsidRDefault="004B13ED" w:rsidP="004B13ED">
      <w:pPr>
        <w:pStyle w:val="3"/>
        <w:ind w:firstLine="709"/>
        <w:rPr>
          <w:sz w:val="28"/>
          <w:szCs w:val="28"/>
          <w:u w:val="none"/>
        </w:rPr>
      </w:pPr>
    </w:p>
    <w:p w:rsidR="004B13ED" w:rsidRDefault="004B13ED" w:rsidP="004B13ED">
      <w:pPr>
        <w:tabs>
          <w:tab w:val="left" w:pos="3330"/>
        </w:tabs>
        <w:spacing w:line="360" w:lineRule="auto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Литература приводится по мере упоминания в тексте работы </w:t>
      </w:r>
      <w:r>
        <w:rPr>
          <w:szCs w:val="28"/>
          <w:lang w:eastAsia="en-US"/>
        </w:rPr>
        <w:br/>
        <w:t>в квадратных скобках [1]. При желании можно приводить через запятую конкретную страницу, на которую Вы ссылаетесь [2, с. 47]. В списке литературы указывается автор(ы), название, издание (если это журнальная статья), издательство, номер и том (если есть), количество страниц (либо номера страниц статьи). Название журнала указывается через косую черту. Не приводите ссылки на Википедию, лучше найдите первоисточник.</w:t>
      </w:r>
    </w:p>
    <w:p w:rsidR="004B13ED" w:rsidRDefault="004B13ED" w:rsidP="004B13ED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Антоновский А. Ю. Научное познание как понятие социальной философии / Вопросы философии. 2018, № 12. С. 56–63.</w:t>
      </w:r>
    </w:p>
    <w:p w:rsidR="004B13ED" w:rsidRDefault="004B13ED" w:rsidP="004B13ED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Касаткин А. Г. Основные процессы и аппараты химической технологии. Изд. 8-е. Химия: Москва, 1971; с. 118.</w:t>
      </w:r>
    </w:p>
    <w:p w:rsidR="00EC003F" w:rsidRDefault="004B13ED" w:rsidP="004B13ED">
      <w:r w:rsidRPr="00EB21FB">
        <w:rPr>
          <w:bCs/>
          <w:szCs w:val="28"/>
          <w:shd w:val="clear" w:color="auto" w:fill="FFFFFF"/>
        </w:rPr>
        <w:t xml:space="preserve">Об изменении расчета финансового обеспечения мероприятий </w:t>
      </w:r>
      <w:r w:rsidRPr="00EB21FB">
        <w:rPr>
          <w:bCs/>
          <w:szCs w:val="28"/>
          <w:shd w:val="clear" w:color="auto" w:fill="FFFFFF"/>
        </w:rPr>
        <w:br/>
        <w:t xml:space="preserve">при разливе нефти. </w:t>
      </w:r>
      <w:hyperlink r:id="rId7" w:tooltip="https://www.ecoindustry.ru/news/view/56783.html" w:history="1">
        <w:r w:rsidRPr="00EB21FB">
          <w:rPr>
            <w:rStyle w:val="a4"/>
            <w:bCs/>
            <w:szCs w:val="28"/>
            <w:shd w:val="clear" w:color="auto" w:fill="FFFFFF"/>
          </w:rPr>
          <w:t>https://www.ecoindustry.ru/news/view/56783.html</w:t>
        </w:r>
      </w:hyperlink>
      <w:r w:rsidRPr="00EB21FB">
        <w:rPr>
          <w:rStyle w:val="a4"/>
          <w:bCs/>
          <w:szCs w:val="28"/>
          <w:shd w:val="clear" w:color="auto" w:fill="FFFFFF"/>
        </w:rPr>
        <w:t>.</w:t>
      </w:r>
      <w:bookmarkStart w:id="0" w:name="_GoBack"/>
      <w:bookmarkEnd w:id="0"/>
    </w:p>
    <w:sectPr w:rsidR="00EC0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Malgun Gothic"/>
    <w:charset w:val="00"/>
    <w:family w:val="auto"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2B70BE"/>
    <w:multiLevelType w:val="hybridMultilevel"/>
    <w:tmpl w:val="D8D868F8"/>
    <w:lvl w:ilvl="0" w:tplc="7658A49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18D28C4C">
      <w:start w:val="1"/>
      <w:numFmt w:val="lowerLetter"/>
      <w:lvlText w:val="%2."/>
      <w:lvlJc w:val="left"/>
      <w:pPr>
        <w:ind w:left="2149" w:hanging="360"/>
      </w:pPr>
    </w:lvl>
    <w:lvl w:ilvl="2" w:tplc="C80CFF54">
      <w:start w:val="1"/>
      <w:numFmt w:val="lowerRoman"/>
      <w:lvlText w:val="%3."/>
      <w:lvlJc w:val="right"/>
      <w:pPr>
        <w:ind w:left="2869" w:hanging="180"/>
      </w:pPr>
    </w:lvl>
    <w:lvl w:ilvl="3" w:tplc="DE028A0E">
      <w:start w:val="1"/>
      <w:numFmt w:val="decimal"/>
      <w:lvlText w:val="%4."/>
      <w:lvlJc w:val="left"/>
      <w:pPr>
        <w:ind w:left="3589" w:hanging="360"/>
      </w:pPr>
    </w:lvl>
    <w:lvl w:ilvl="4" w:tplc="B352EF80">
      <w:start w:val="1"/>
      <w:numFmt w:val="lowerLetter"/>
      <w:lvlText w:val="%5."/>
      <w:lvlJc w:val="left"/>
      <w:pPr>
        <w:ind w:left="4309" w:hanging="360"/>
      </w:pPr>
    </w:lvl>
    <w:lvl w:ilvl="5" w:tplc="A78AFA0C">
      <w:start w:val="1"/>
      <w:numFmt w:val="lowerRoman"/>
      <w:lvlText w:val="%6."/>
      <w:lvlJc w:val="right"/>
      <w:pPr>
        <w:ind w:left="5029" w:hanging="180"/>
      </w:pPr>
    </w:lvl>
    <w:lvl w:ilvl="6" w:tplc="52FE59E8">
      <w:start w:val="1"/>
      <w:numFmt w:val="decimal"/>
      <w:lvlText w:val="%7."/>
      <w:lvlJc w:val="left"/>
      <w:pPr>
        <w:ind w:left="5749" w:hanging="360"/>
      </w:pPr>
    </w:lvl>
    <w:lvl w:ilvl="7" w:tplc="6B46C5BC">
      <w:start w:val="1"/>
      <w:numFmt w:val="lowerLetter"/>
      <w:lvlText w:val="%8."/>
      <w:lvlJc w:val="left"/>
      <w:pPr>
        <w:ind w:left="6469" w:hanging="360"/>
      </w:pPr>
    </w:lvl>
    <w:lvl w:ilvl="8" w:tplc="429E364A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3ED"/>
    <w:rsid w:val="001701C0"/>
    <w:rsid w:val="004B13ED"/>
    <w:rsid w:val="00A3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312398-F2A5-48F6-8F65-32F03505A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13ED"/>
    <w:pPr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3ED"/>
    <w:pPr>
      <w:spacing w:line="276" w:lineRule="auto"/>
      <w:ind w:left="720"/>
      <w:contextualSpacing/>
    </w:pPr>
    <w:rPr>
      <w:sz w:val="24"/>
      <w:szCs w:val="24"/>
    </w:rPr>
  </w:style>
  <w:style w:type="character" w:styleId="a4">
    <w:name w:val="Hyperlink"/>
    <w:rsid w:val="004B13ED"/>
    <w:rPr>
      <w:color w:val="0000FF"/>
      <w:u w:val="single"/>
    </w:rPr>
  </w:style>
  <w:style w:type="paragraph" w:styleId="3">
    <w:name w:val="Body Text 3"/>
    <w:basedOn w:val="a"/>
    <w:link w:val="30"/>
    <w:qFormat/>
    <w:rsid w:val="004B13ED"/>
    <w:pPr>
      <w:jc w:val="center"/>
    </w:pPr>
    <w:rPr>
      <w:rFonts w:eastAsia="Times New Roman"/>
      <w:b/>
      <w:sz w:val="24"/>
      <w:szCs w:val="20"/>
      <w:u w:val="single"/>
    </w:rPr>
  </w:style>
  <w:style w:type="character" w:customStyle="1" w:styleId="30">
    <w:name w:val="Основной текст 3 Знак"/>
    <w:basedOn w:val="a0"/>
    <w:link w:val="3"/>
    <w:rsid w:val="004B13ED"/>
    <w:rPr>
      <w:rFonts w:ascii="Times New Roman" w:eastAsia="Times New Roman" w:hAnsi="Times New Roman" w:cs="Times New Roman"/>
      <w:b/>
      <w:sz w:val="24"/>
      <w:szCs w:val="20"/>
      <w:u w:val="single"/>
      <w:lang w:eastAsia="zh-CN"/>
    </w:rPr>
  </w:style>
  <w:style w:type="paragraph" w:customStyle="1" w:styleId="body">
    <w:name w:val="body"/>
    <w:basedOn w:val="a"/>
    <w:qFormat/>
    <w:rsid w:val="004B13ED"/>
    <w:pPr>
      <w:spacing w:after="80"/>
      <w:ind w:firstLine="567"/>
      <w:jc w:val="both"/>
    </w:pPr>
    <w:rPr>
      <w:rFonts w:eastAsia="Times New Roman"/>
      <w:sz w:val="24"/>
      <w:szCs w:val="20"/>
    </w:rPr>
  </w:style>
  <w:style w:type="table" w:styleId="a5">
    <w:name w:val="Table Grid"/>
    <w:basedOn w:val="a1"/>
    <w:uiPriority w:val="39"/>
    <w:rsid w:val="004B13ED"/>
    <w:pPr>
      <w:spacing w:after="0" w:line="240" w:lineRule="auto"/>
    </w:pPr>
    <w:rPr>
      <w:rFonts w:ascii="Times New Roman" w:eastAsia="DejaVu Sans" w:hAnsi="Times New Roman" w:cs="DejaVu Sans"/>
      <w:sz w:val="20"/>
      <w:szCs w:val="24"/>
      <w:lang w:val="en-US" w:eastAsia="zh-CN" w:bidi="hi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rmal (Web)"/>
    <w:basedOn w:val="a"/>
    <w:uiPriority w:val="99"/>
    <w:semiHidden/>
    <w:unhideWhenUsed/>
    <w:rsid w:val="004B13ED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coindustry.ru/news/view/5678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ctic-union.ru/upload/medialibrary/9da/Prilozhenie-1.doc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650</Words>
  <Characters>3705</Characters>
  <Application>Microsoft Office Word</Application>
  <DocSecurity>0</DocSecurity>
  <Lines>30</Lines>
  <Paragraphs>8</Paragraphs>
  <ScaleCrop>false</ScaleCrop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Власова Дарья Дмитриевна</dc:creator>
  <cp:keywords/>
  <dc:description/>
  <cp:lastModifiedBy>Власова Дарья Дмитриевна</cp:lastModifiedBy>
  <cp:revision>1</cp:revision>
  <dcterms:created xsi:type="dcterms:W3CDTF">2023-09-05T06:36:00Z</dcterms:created>
  <dcterms:modified xsi:type="dcterms:W3CDTF">2023-09-05T06:37:00Z</dcterms:modified>
</cp:coreProperties>
</file>